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Уровень знания русского языка, достаточный для освоения образовательных программ среднего общего образования, для поступающих в 10 класс определяется умениями: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10.1. Слушание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Использовать различные виды аудирования: выборочное, ознакомительное - научно-учебных, художественных, публицистических текстов различных функционально-смысловых типов речи (объем прослушанного текста - 200 - 250 слов).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10.2. Говорение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Участвовать в диалогическом общении объемом не менее 6 реплик (побуждение к действию, обмен мнениями, запрос информации, сообщение информации) на бытовые, научно-учебные темы, соблюдать правила русского речевого этикета.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Устно пересказывать прочитанный или прослушанный текст объемом не более 150 слов.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Осуществлять выбор языковых средств для создания высказывания в соответствии с целью, темой и коммуникативным замыслом.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10.3. Чтение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Владеть различными видами чтения: просмотровым, ознакомительным, изучающим, поисковым (объем текста для чтения - 200 - 250 слов).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Распознавать тексты разных функционально-смысловых типов речи и функциональных разновидностей языка. Выявлять отличительные особенности языка художественной литературы.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Находить в тексте типовые фрагменты - описание, повествование, рассуждение-доказательство, оценочные высказывания.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10.4. Письмо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Передавать в письменной форме подробно и сжато содержание текстов различных функционально-смысловых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Составлять тезисы на основе прочитанного текста, писать рецензию.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Создавать тексты с опорой на жизненный и читательский опыт; на произведения искусства объемом не менее 100 слов.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Соблюдать при письме нормы современного русского литературного языка, в том числе во время списывания текста объемом не более 150 слов.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Применять правила постановки знаков препинания в сложносочиненных, сложноподчиненных, бессоюзных сложных предложениях; в сложных предложениях с разными видами связи, в предложениях с прямой и косвенной речью, при цитировании.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10.5. Лексика. Грамматика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Употреблять слова в соответствии с их значением и речевой ситуацией.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Применять нормы построения сложносочиненных и сложноподчиненных, бессоюзных сложных предложений и сложных предложений с разными видами связи.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Уметь цитировать и применять разные способы включения цитат в высказывание.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Соблюдать основные нормы построения предложений с прямой и косвенной речью, при цитировании.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